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9DF1" w14:textId="02E786C1" w:rsidR="0075581B" w:rsidRPr="00EF07E9" w:rsidRDefault="0064779D" w:rsidP="00886FDE">
      <w:pPr>
        <w:keepNext/>
        <w:keepLines/>
        <w:spacing w:after="240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6"/>
          <w:szCs w:val="26"/>
        </w:rPr>
      </w:pPr>
      <w:bookmarkStart w:id="0" w:name="_Toc15559689"/>
      <w:bookmarkStart w:id="1" w:name="_GoBack"/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C7F0CA" wp14:editId="3299358B">
            <wp:simplePos x="0" y="0"/>
            <wp:positionH relativeFrom="margin">
              <wp:posOffset>5287010</wp:posOffset>
            </wp:positionH>
            <wp:positionV relativeFrom="paragraph">
              <wp:posOffset>12065</wp:posOffset>
            </wp:positionV>
            <wp:extent cx="936625" cy="561975"/>
            <wp:effectExtent l="0" t="0" r="0" b="9525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agli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D62B56" w:rsidRPr="00EF07E9">
        <w:rPr>
          <w:rFonts w:asciiTheme="minorHAnsi" w:eastAsiaTheme="majorEastAsia" w:hAnsiTheme="minorHAnsi" w:cstheme="minorHAnsi"/>
          <w:b/>
          <w:color w:val="2F5496" w:themeColor="accent1" w:themeShade="BF"/>
          <w:sz w:val="26"/>
          <w:szCs w:val="26"/>
        </w:rPr>
        <w:t xml:space="preserve">P&amp;Cs Qld Containers for change program: </w:t>
      </w:r>
      <w:r w:rsidR="005F3312" w:rsidRPr="00EF07E9">
        <w:rPr>
          <w:rFonts w:asciiTheme="minorHAnsi" w:eastAsiaTheme="majorEastAsia" w:hAnsiTheme="minorHAnsi" w:cstheme="minorHAnsi"/>
          <w:b/>
          <w:color w:val="2F5496" w:themeColor="accent1" w:themeShade="BF"/>
          <w:sz w:val="26"/>
          <w:szCs w:val="26"/>
        </w:rPr>
        <w:t>RISK ASSESSMENT</w:t>
      </w:r>
      <w:bookmarkEnd w:id="0"/>
      <w:r w:rsidR="0078567F">
        <w:rPr>
          <w:rFonts w:asciiTheme="minorHAnsi" w:eastAsiaTheme="majorEastAsia" w:hAnsiTheme="minorHAnsi" w:cstheme="minorHAnsi"/>
          <w:b/>
          <w:color w:val="2F5496" w:themeColor="accent1" w:themeShade="BF"/>
          <w:sz w:val="26"/>
          <w:szCs w:val="26"/>
        </w:rPr>
        <w:t xml:space="preserve"> </w:t>
      </w:r>
    </w:p>
    <w:p w14:paraId="45C82A99" w14:textId="4BE933F4" w:rsidR="00213093" w:rsidRPr="00213093" w:rsidRDefault="00920B17" w:rsidP="0053003F">
      <w:pPr>
        <w:keepNext/>
        <w:keepLines/>
        <w:spacing w:after="240"/>
        <w:outlineLvl w:val="1"/>
        <w:rPr>
          <w:rFonts w:asciiTheme="minorHAnsi" w:eastAsiaTheme="majorEastAsia" w:hAnsiTheme="minorHAnsi" w:cstheme="minorHAnsi"/>
          <w:bCs/>
          <w:i/>
          <w:iCs/>
        </w:rPr>
      </w:pPr>
      <w:r>
        <w:rPr>
          <w:rFonts w:asciiTheme="minorHAnsi" w:eastAsiaTheme="majorEastAsia" w:hAnsiTheme="minorHAnsi" w:cstheme="minorHAnsi"/>
          <w:bCs/>
          <w:i/>
          <w:iCs/>
        </w:rPr>
        <w:t>This risk assessment template aims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 to provide an awareness to some of the potential risks associated with a </w:t>
      </w:r>
      <w:r w:rsidR="00D62B56">
        <w:rPr>
          <w:rFonts w:asciiTheme="minorHAnsi" w:eastAsiaTheme="majorEastAsia" w:hAnsiTheme="minorHAnsi" w:cstheme="minorHAnsi"/>
          <w:bCs/>
          <w:i/>
          <w:iCs/>
        </w:rPr>
        <w:t>c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ontainer </w:t>
      </w:r>
      <w:r>
        <w:rPr>
          <w:rFonts w:asciiTheme="minorHAnsi" w:eastAsiaTheme="majorEastAsia" w:hAnsiTheme="minorHAnsi" w:cstheme="minorHAnsi"/>
          <w:bCs/>
          <w:i/>
          <w:iCs/>
        </w:rPr>
        <w:t>for change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 program within a school environment</w:t>
      </w:r>
      <w:r>
        <w:rPr>
          <w:rFonts w:asciiTheme="minorHAnsi" w:eastAsiaTheme="majorEastAsia" w:hAnsiTheme="minorHAnsi" w:cstheme="minorHAnsi"/>
          <w:bCs/>
          <w:i/>
          <w:iCs/>
        </w:rPr>
        <w:t xml:space="preserve"> and 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>is intended to support P&amp;C</w:t>
      </w:r>
      <w:r>
        <w:rPr>
          <w:rFonts w:asciiTheme="minorHAnsi" w:eastAsiaTheme="majorEastAsia" w:hAnsiTheme="minorHAnsi" w:cstheme="minorHAnsi"/>
          <w:bCs/>
          <w:i/>
          <w:iCs/>
        </w:rPr>
        <w:t>s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 </w:t>
      </w:r>
      <w:r>
        <w:rPr>
          <w:rFonts w:asciiTheme="minorHAnsi" w:eastAsiaTheme="majorEastAsia" w:hAnsiTheme="minorHAnsi" w:cstheme="minorHAnsi"/>
          <w:bCs/>
          <w:i/>
          <w:iCs/>
        </w:rPr>
        <w:t>to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 </w:t>
      </w:r>
      <w:r w:rsidR="004665CD">
        <w:rPr>
          <w:rFonts w:asciiTheme="minorHAnsi" w:eastAsiaTheme="majorEastAsia" w:hAnsiTheme="minorHAnsi" w:cstheme="minorHAnsi"/>
          <w:bCs/>
          <w:i/>
          <w:iCs/>
        </w:rPr>
        <w:t>develop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 a successful </w:t>
      </w:r>
      <w:r>
        <w:rPr>
          <w:rFonts w:asciiTheme="minorHAnsi" w:eastAsiaTheme="majorEastAsia" w:hAnsiTheme="minorHAnsi" w:cstheme="minorHAnsi"/>
          <w:bCs/>
          <w:i/>
          <w:iCs/>
        </w:rPr>
        <w:t>c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ontainer </w:t>
      </w:r>
      <w:r>
        <w:rPr>
          <w:rFonts w:asciiTheme="minorHAnsi" w:eastAsiaTheme="majorEastAsia" w:hAnsiTheme="minorHAnsi" w:cstheme="minorHAnsi"/>
          <w:bCs/>
          <w:i/>
          <w:iCs/>
        </w:rPr>
        <w:t>r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 xml:space="preserve">efund </w:t>
      </w:r>
      <w:r>
        <w:rPr>
          <w:rFonts w:asciiTheme="minorHAnsi" w:eastAsiaTheme="majorEastAsia" w:hAnsiTheme="minorHAnsi" w:cstheme="minorHAnsi"/>
          <w:bCs/>
          <w:i/>
          <w:iCs/>
        </w:rPr>
        <w:t>s</w:t>
      </w:r>
      <w:r w:rsidR="0053003F">
        <w:rPr>
          <w:rFonts w:asciiTheme="minorHAnsi" w:eastAsiaTheme="majorEastAsia" w:hAnsiTheme="minorHAnsi" w:cstheme="minorHAnsi"/>
          <w:bCs/>
          <w:i/>
          <w:iCs/>
        </w:rPr>
        <w:t>cheme.</w:t>
      </w:r>
    </w:p>
    <w:p w14:paraId="642350C6" w14:textId="3E065B3C" w:rsidR="0075581B" w:rsidRPr="00244453" w:rsidRDefault="0075581B" w:rsidP="0064779D">
      <w:pPr>
        <w:pStyle w:val="Caption"/>
        <w:keepNext/>
        <w:rPr>
          <w:sz w:val="22"/>
          <w:szCs w:val="22"/>
        </w:rPr>
      </w:pPr>
    </w:p>
    <w:tbl>
      <w:tblPr>
        <w:tblStyle w:val="TableGrid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1"/>
        <w:gridCol w:w="6149"/>
        <w:gridCol w:w="850"/>
      </w:tblGrid>
      <w:tr w:rsidR="00FF097A" w:rsidRPr="00A60796" w14:paraId="32D6FF51" w14:textId="15E41BB7" w:rsidTr="00D62B56">
        <w:trPr>
          <w:trHeight w:val="359"/>
        </w:trPr>
        <w:tc>
          <w:tcPr>
            <w:tcW w:w="8500" w:type="dxa"/>
            <w:gridSpan w:val="2"/>
            <w:shd w:val="clear" w:color="auto" w:fill="4472C4" w:themeFill="accent1"/>
          </w:tcPr>
          <w:p w14:paraId="577B5E21" w14:textId="2869B4C6" w:rsidR="00FF097A" w:rsidRPr="00FF097A" w:rsidRDefault="00FF097A" w:rsidP="00FF097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13824013"/>
            <w:r w:rsidRPr="00FF09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ONSITE CONTAINER COLLECTION AND STORAGE</w:t>
            </w:r>
          </w:p>
        </w:tc>
        <w:tc>
          <w:tcPr>
            <w:tcW w:w="850" w:type="dxa"/>
            <w:shd w:val="clear" w:color="auto" w:fill="4472C4" w:themeFill="accent1"/>
          </w:tcPr>
          <w:p w14:paraId="6B07F5EC" w14:textId="77777777" w:rsidR="00FF097A" w:rsidRPr="00FF097A" w:rsidRDefault="00FF097A" w:rsidP="007073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F097A" w:rsidRPr="00A60796" w14:paraId="1215696F" w14:textId="77777777" w:rsidTr="00D62B56">
        <w:trPr>
          <w:trHeight w:val="548"/>
        </w:trPr>
        <w:tc>
          <w:tcPr>
            <w:tcW w:w="2351" w:type="dxa"/>
            <w:shd w:val="clear" w:color="auto" w:fill="B4C6E7" w:themeFill="accent1" w:themeFillTint="66"/>
          </w:tcPr>
          <w:p w14:paraId="7C16DA2A" w14:textId="164E23D6" w:rsidR="00FF097A" w:rsidRPr="00D62B56" w:rsidRDefault="00FF097A" w:rsidP="0014378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Hazards or risks that may be present in the activity</w:t>
            </w:r>
          </w:p>
        </w:tc>
        <w:tc>
          <w:tcPr>
            <w:tcW w:w="6149" w:type="dxa"/>
            <w:shd w:val="clear" w:color="auto" w:fill="B4C6E7" w:themeFill="accent1" w:themeFillTint="66"/>
          </w:tcPr>
          <w:p w14:paraId="40D84D08" w14:textId="03F44423" w:rsidR="00FF097A" w:rsidRPr="00D62B56" w:rsidRDefault="00FF097A" w:rsidP="00FF097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Management of activity (risk mitigation)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45100179" w14:textId="03F5C8F7" w:rsidR="00FF097A" w:rsidRPr="00D62B56" w:rsidRDefault="00FF097A" w:rsidP="0014378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Tick</w:t>
            </w:r>
          </w:p>
        </w:tc>
      </w:tr>
      <w:tr w:rsidR="00FF097A" w:rsidRPr="00A60796" w14:paraId="3F7610A4" w14:textId="2B7252A6" w:rsidTr="00D62B56">
        <w:tc>
          <w:tcPr>
            <w:tcW w:w="2351" w:type="dxa"/>
          </w:tcPr>
          <w:p w14:paraId="384D8376" w14:textId="56FC1C2D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Site </w:t>
            </w:r>
            <w:r w:rsidR="00920B17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uitability</w:t>
            </w:r>
          </w:p>
        </w:tc>
        <w:tc>
          <w:tcPr>
            <w:tcW w:w="6149" w:type="dxa"/>
          </w:tcPr>
          <w:p w14:paraId="10B90782" w14:textId="47F07B2C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Safety is a key consideration.</w:t>
            </w:r>
            <w:r w:rsidR="0092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The location of the infrastructure</w:t>
            </w:r>
            <w:r w:rsidR="00CB4B5B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will:</w:t>
            </w:r>
          </w:p>
          <w:p w14:paraId="2561BE33" w14:textId="004A74A2" w:rsidR="00FF097A" w:rsidRPr="00FF097A" w:rsidRDefault="006E2B48" w:rsidP="00707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llow for adequate truck and pedestrian traffic movements, preferably at the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school’s 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existing waste zone</w:t>
            </w:r>
          </w:p>
          <w:p w14:paraId="31CA784E" w14:textId="6BD3B920" w:rsidR="00FF097A" w:rsidRPr="00FF097A" w:rsidRDefault="006E2B48" w:rsidP="00707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e away from student traffic area.</w:t>
            </w:r>
          </w:p>
        </w:tc>
        <w:tc>
          <w:tcPr>
            <w:tcW w:w="850" w:type="dxa"/>
          </w:tcPr>
          <w:p w14:paraId="5BD98424" w14:textId="77777777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03BA5F78" w14:textId="42AF511D" w:rsidTr="00D62B56">
        <w:tc>
          <w:tcPr>
            <w:tcW w:w="2351" w:type="dxa"/>
            <w:shd w:val="clear" w:color="auto" w:fill="auto"/>
          </w:tcPr>
          <w:p w14:paraId="56A60AC2" w14:textId="77777777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Contamination with general waste</w:t>
            </w:r>
          </w:p>
        </w:tc>
        <w:tc>
          <w:tcPr>
            <w:tcW w:w="6149" w:type="dxa"/>
            <w:shd w:val="clear" w:color="auto" w:fill="auto"/>
          </w:tcPr>
          <w:p w14:paraId="4A1DBCEE" w14:textId="04C8616C" w:rsidR="00FF097A" w:rsidRPr="00FF097A" w:rsidRDefault="00FF097A" w:rsidP="007073B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Use small tubs or wheelie bins to reduce contamination in and around bulk bags.</w:t>
            </w:r>
          </w:p>
          <w:p w14:paraId="71E5C26F" w14:textId="77777777" w:rsidR="00FF097A" w:rsidRPr="00FF097A" w:rsidRDefault="00FF097A" w:rsidP="00707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Remove food waste and place in school compost.</w:t>
            </w:r>
          </w:p>
          <w:p w14:paraId="16612393" w14:textId="74EB7098" w:rsidR="00FF097A" w:rsidRPr="00FF097A" w:rsidRDefault="00FF097A" w:rsidP="007073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Remove general waste and add to general</w:t>
            </w:r>
            <w:r w:rsidR="006E2B48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waste wheelie bin.</w:t>
            </w:r>
          </w:p>
          <w:p w14:paraId="6E307E8C" w14:textId="38E94181" w:rsidR="006E2B48" w:rsidRDefault="00FF097A" w:rsidP="006E2B4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Remove recyclables and place in </w:t>
            </w:r>
            <w:r w:rsidR="00941BC7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kerbside recycling 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bin.</w:t>
            </w:r>
          </w:p>
          <w:p w14:paraId="797E172C" w14:textId="77777777" w:rsidR="00FF097A" w:rsidRDefault="006E2B48" w:rsidP="006E2B4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Educat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students to use the right bin by speaking on parade/assembly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S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tudent leaders can role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-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play how to use the bins at parade (primary schools)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Teachers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can 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discuss in the classroom.</w:t>
            </w:r>
          </w:p>
          <w:p w14:paraId="279E6CA3" w14:textId="754BF009" w:rsidR="00DC428A" w:rsidRPr="006E2B48" w:rsidRDefault="00DC428A" w:rsidP="006E2B4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Educat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students on the condition of containers (empty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/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no lids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/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no straws).</w:t>
            </w:r>
          </w:p>
        </w:tc>
        <w:tc>
          <w:tcPr>
            <w:tcW w:w="850" w:type="dxa"/>
          </w:tcPr>
          <w:p w14:paraId="5AC79EEC" w14:textId="77777777" w:rsidR="00FF097A" w:rsidRPr="00FF097A" w:rsidRDefault="00FF097A" w:rsidP="00FF097A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77D76CB1" w14:textId="3728B853" w:rsidTr="00D62B56">
        <w:tc>
          <w:tcPr>
            <w:tcW w:w="2351" w:type="dxa"/>
          </w:tcPr>
          <w:p w14:paraId="33EE4D6B" w14:textId="17C28177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Odour</w:t>
            </w:r>
            <w:r w:rsidR="002A1BF4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from unwashed eligible drink containers</w:t>
            </w:r>
          </w:p>
        </w:tc>
        <w:tc>
          <w:tcPr>
            <w:tcW w:w="6149" w:type="dxa"/>
          </w:tcPr>
          <w:p w14:paraId="6331A8CD" w14:textId="08981D13" w:rsidR="00FF097A" w:rsidRPr="00FF097A" w:rsidRDefault="00DC428A" w:rsidP="00707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ocat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B4B5B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storage infrastructure</w:t>
            </w:r>
            <w:r w:rsidR="00CB4B5B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CB4B5B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away from and downwind of sensitive receptors such as school classrooms, playground areas and eating areas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CBB3D65" w14:textId="77777777" w:rsidR="00DC428A" w:rsidRDefault="00DC428A" w:rsidP="00707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nsur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collection bins or bags are stored in a well-ventilated area.</w:t>
            </w:r>
          </w:p>
          <w:p w14:paraId="55FF50D4" w14:textId="5FBD5037" w:rsidR="00FF097A" w:rsidRPr="00FF097A" w:rsidRDefault="00DC428A" w:rsidP="007073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nsur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eligible drink containers are not stored for more than two weeks in winter and one week in summer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C125F1B" w14:textId="772866F9" w:rsidR="00FF097A" w:rsidRPr="00DC428A" w:rsidRDefault="00DC428A" w:rsidP="00DC42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Consider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retrofitting of odour control devices, such as deodorant sprays or odour fences, if necessary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03413E8" w14:textId="77777777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0D07DBA3" w14:textId="58EC7742" w:rsidTr="00D62B56">
        <w:tc>
          <w:tcPr>
            <w:tcW w:w="2351" w:type="dxa"/>
          </w:tcPr>
          <w:p w14:paraId="1E71B2FF" w14:textId="32EF25E3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Pest</w:t>
            </w:r>
            <w:r w:rsidR="002A1BF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E2B48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vinegar fl</w:t>
            </w:r>
            <w:r w:rsidR="002A1BF4">
              <w:rPr>
                <w:rFonts w:asciiTheme="minorHAnsi" w:hAnsiTheme="minorHAnsi" w:cstheme="minorHAnsi"/>
                <w:bCs/>
                <w:sz w:val="20"/>
                <w:szCs w:val="20"/>
              </w:rPr>
              <w:t>ies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cockroach</w:t>
            </w:r>
            <w:r w:rsidR="002A1BF4">
              <w:rPr>
                <w:rFonts w:asciiTheme="minorHAnsi" w:hAnsiTheme="minorHAnsi" w:cstheme="minorHAnsi"/>
                <w:bCs/>
                <w:sz w:val="20"/>
                <w:szCs w:val="20"/>
              </w:rPr>
              <w:t>es</w:t>
            </w:r>
            <w:r w:rsidR="006E2B4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149" w:type="dxa"/>
          </w:tcPr>
          <w:p w14:paraId="0AEC9B4F" w14:textId="31F835ED" w:rsidR="00FF097A" w:rsidRPr="00FF097A" w:rsidRDefault="00FF097A" w:rsidP="00707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Minimise vinegar fly and cockroach infestation </w:t>
            </w:r>
            <w:r w:rsidR="006E2B4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by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ensuring only empty drink containers are placed in collection bags or bins.</w:t>
            </w:r>
          </w:p>
          <w:p w14:paraId="320EE1CB" w14:textId="328F526C" w:rsidR="00FF097A" w:rsidRPr="00FF097A" w:rsidRDefault="00941BC7" w:rsidP="00707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Ensure that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the school community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is aware of the importance of donating only 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empty</w:t>
            </w:r>
            <w:r w:rsidR="00DC428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, rinsed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drink containers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(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us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social media, newsletter articles, speaking on parade/assembly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)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  <w:p w14:paraId="7FF8F625" w14:textId="3F2E419E" w:rsidR="00FF097A" w:rsidRPr="00FF097A" w:rsidRDefault="00FF097A" w:rsidP="00707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Organise regular collections by </w:t>
            </w:r>
            <w:r w:rsidR="00941BC7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your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Refund Point Operator.</w:t>
            </w:r>
          </w:p>
        </w:tc>
        <w:tc>
          <w:tcPr>
            <w:tcW w:w="850" w:type="dxa"/>
          </w:tcPr>
          <w:p w14:paraId="02A7FFDD" w14:textId="77777777" w:rsidR="00FF097A" w:rsidRPr="00FF097A" w:rsidRDefault="00FF097A" w:rsidP="00FF097A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4058E158" w14:textId="020F6F72" w:rsidTr="00D62B56">
        <w:tc>
          <w:tcPr>
            <w:tcW w:w="2351" w:type="dxa"/>
          </w:tcPr>
          <w:p w14:paraId="1A6E2ADF" w14:textId="0DFF6E78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Release of liquids from drink containers to neighbouring propert</w:t>
            </w:r>
            <w:r w:rsidR="00941BC7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</w:p>
        </w:tc>
        <w:tc>
          <w:tcPr>
            <w:tcW w:w="6149" w:type="dxa"/>
          </w:tcPr>
          <w:p w14:paraId="0F6F5B78" w14:textId="61FC3841" w:rsidR="00FF097A" w:rsidRPr="00FF097A" w:rsidRDefault="00FF097A" w:rsidP="00707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Store drink containers in enclosed storage (e.g. 240L </w:t>
            </w:r>
            <w:r w:rsidR="00941BC7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wheelie bin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941BC7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skip bin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</w:p>
          <w:p w14:paraId="3E14D5BF" w14:textId="6FB228FD" w:rsidR="00FF097A" w:rsidRPr="00FF097A" w:rsidRDefault="00FF097A" w:rsidP="00707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Locate storage infrastructure</w:t>
            </w:r>
            <w:r w:rsidR="00CB4B5B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away from school boundaries to keep liquid from entering neighbouring propert</w:t>
            </w:r>
            <w:r w:rsidR="003B6A6C">
              <w:rPr>
                <w:rFonts w:asciiTheme="minorHAnsi" w:hAnsiTheme="minorHAnsi" w:cstheme="minorHAnsi"/>
                <w:bCs/>
                <w:sz w:val="20"/>
                <w:szCs w:val="20"/>
              </w:rPr>
              <w:t>ies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53317B3" w14:textId="77777777" w:rsidR="00FF097A" w:rsidRPr="00FF097A" w:rsidRDefault="00FF097A" w:rsidP="00FF097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1B3F68D0" w14:textId="3420E9BE" w:rsidTr="00D62B56">
        <w:tc>
          <w:tcPr>
            <w:tcW w:w="2351" w:type="dxa"/>
          </w:tcPr>
          <w:p w14:paraId="541C0206" w14:textId="1B3DAEF6" w:rsidR="00FF097A" w:rsidRPr="00FF097A" w:rsidRDefault="00FF097A" w:rsidP="007073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Poorly stored drink containers leading to slips, trips and falls</w:t>
            </w:r>
          </w:p>
        </w:tc>
        <w:tc>
          <w:tcPr>
            <w:tcW w:w="6149" w:type="dxa"/>
          </w:tcPr>
          <w:p w14:paraId="518691FF" w14:textId="1ACF1F5D" w:rsidR="00FF097A" w:rsidRPr="00FF097A" w:rsidRDefault="00FF097A" w:rsidP="00707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Store drink containers in enclosed storage (e.g. 240L wheelie bin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skip bin).</w:t>
            </w:r>
          </w:p>
          <w:p w14:paraId="329BBA1B" w14:textId="6A150FD5" w:rsidR="00FF097A" w:rsidRPr="00FF097A" w:rsidRDefault="00941BC7" w:rsidP="007073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Avoid placing w</w:t>
            </w:r>
            <w:r w:rsidR="00FF097A" w:rsidRPr="00FF097A">
              <w:rPr>
                <w:rFonts w:asciiTheme="minorHAnsi" w:hAnsiTheme="minorHAnsi" w:cstheme="minorHAnsi"/>
                <w:sz w:val="20"/>
                <w:szCs w:val="20"/>
              </w:rPr>
              <w:t>heelie bins in main thoroughfares and walkways.</w:t>
            </w:r>
          </w:p>
        </w:tc>
        <w:tc>
          <w:tcPr>
            <w:tcW w:w="850" w:type="dxa"/>
          </w:tcPr>
          <w:p w14:paraId="6DB3E74D" w14:textId="77777777" w:rsidR="00FF097A" w:rsidRPr="00FF097A" w:rsidRDefault="00FF097A" w:rsidP="00FF097A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B45FF12" w14:textId="77777777" w:rsidR="00941BC7" w:rsidRDefault="00941BC7">
      <w:r>
        <w:br w:type="page"/>
      </w:r>
    </w:p>
    <w:tbl>
      <w:tblPr>
        <w:tblStyle w:val="TableGrid3"/>
        <w:tblpPr w:leftFromText="180" w:rightFromText="180" w:horzAnchor="margin" w:tblpY="300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1"/>
        <w:gridCol w:w="6149"/>
        <w:gridCol w:w="850"/>
      </w:tblGrid>
      <w:tr w:rsidR="00FF097A" w:rsidRPr="00A60796" w14:paraId="5D8852D2" w14:textId="29BD678A" w:rsidTr="008A1034">
        <w:trPr>
          <w:trHeight w:val="416"/>
        </w:trPr>
        <w:tc>
          <w:tcPr>
            <w:tcW w:w="8500" w:type="dxa"/>
            <w:gridSpan w:val="2"/>
            <w:shd w:val="clear" w:color="auto" w:fill="4472C4" w:themeFill="accent1"/>
          </w:tcPr>
          <w:p w14:paraId="1E05BF4B" w14:textId="450D536B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F09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CONTAINER COLLECTION DAY</w:t>
            </w:r>
          </w:p>
        </w:tc>
        <w:tc>
          <w:tcPr>
            <w:tcW w:w="850" w:type="dxa"/>
            <w:shd w:val="clear" w:color="auto" w:fill="4472C4" w:themeFill="accent1"/>
          </w:tcPr>
          <w:p w14:paraId="6239E8A1" w14:textId="77777777" w:rsidR="00FF097A" w:rsidRPr="00FF097A" w:rsidRDefault="00FF097A" w:rsidP="008A10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2B56" w:rsidRPr="00D62B56" w14:paraId="5BEC46B8" w14:textId="77777777" w:rsidTr="008A1034">
        <w:trPr>
          <w:trHeight w:val="564"/>
        </w:trPr>
        <w:tc>
          <w:tcPr>
            <w:tcW w:w="2351" w:type="dxa"/>
            <w:shd w:val="clear" w:color="auto" w:fill="B4C6E7" w:themeFill="accent1" w:themeFillTint="66"/>
          </w:tcPr>
          <w:p w14:paraId="2BDF8D69" w14:textId="6E7F90C2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Hazards or risks that may be present in the activity</w:t>
            </w:r>
          </w:p>
        </w:tc>
        <w:tc>
          <w:tcPr>
            <w:tcW w:w="6149" w:type="dxa"/>
            <w:shd w:val="clear" w:color="auto" w:fill="B4C6E7" w:themeFill="accent1" w:themeFillTint="66"/>
          </w:tcPr>
          <w:p w14:paraId="3A40B236" w14:textId="4823703B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Management of activity (risk mitigation)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5F019CE1" w14:textId="77777777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Tick</w:t>
            </w:r>
          </w:p>
        </w:tc>
      </w:tr>
      <w:tr w:rsidR="00FF097A" w:rsidRPr="00A60796" w14:paraId="685451F4" w14:textId="629E5DF9" w:rsidTr="008A1034">
        <w:tc>
          <w:tcPr>
            <w:tcW w:w="2351" w:type="dxa"/>
            <w:shd w:val="clear" w:color="auto" w:fill="auto"/>
          </w:tcPr>
          <w:p w14:paraId="7D0D8C68" w14:textId="0B1D3739" w:rsidR="00FF097A" w:rsidRPr="00FF097A" w:rsidRDefault="008A1034" w:rsidP="008A103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Injuries while sorting</w:t>
            </w:r>
          </w:p>
        </w:tc>
        <w:tc>
          <w:tcPr>
            <w:tcW w:w="6149" w:type="dxa"/>
            <w:shd w:val="clear" w:color="auto" w:fill="auto"/>
          </w:tcPr>
          <w:p w14:paraId="0BD064A6" w14:textId="15DB23CD" w:rsidR="00FF097A" w:rsidRDefault="00FF097A" w:rsidP="003B6A6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Wear gloves </w:t>
            </w:r>
            <w:r w:rsidR="003B6A6C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(e.g. gardening gloves) 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when sorting, emptying and rinsing drink containers.</w:t>
            </w:r>
          </w:p>
          <w:p w14:paraId="12F91AB6" w14:textId="2552CCAF" w:rsidR="003B6A6C" w:rsidRPr="003B6A6C" w:rsidRDefault="003B6A6C" w:rsidP="003B6A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Wear enclosed shoes when sorting, emptying and rinsing drink containers.</w:t>
            </w:r>
          </w:p>
          <w:p w14:paraId="31FD8DBF" w14:textId="77777777" w:rsidR="00DC428A" w:rsidRDefault="00DC428A" w:rsidP="003B6A6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Ensure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that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students work in pairs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to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carry tubs and small wheelie bins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when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transfer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ring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containers to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larger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bins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/skips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  <w:p w14:paraId="51329123" w14:textId="77777777" w:rsidR="00FF097A" w:rsidRDefault="00DC428A" w:rsidP="00DC42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Provide t</w:t>
            </w:r>
            <w:r w:rsidR="00FF097A"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raining for all volunteers and students undertaking the sorting.</w:t>
            </w:r>
          </w:p>
          <w:p w14:paraId="5036FB52" w14:textId="6C25DBFB" w:rsidR="00DC428A" w:rsidRPr="00DC428A" w:rsidRDefault="00DC428A" w:rsidP="00DC428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Designate a “sorting supervisor”.</w:t>
            </w:r>
          </w:p>
        </w:tc>
        <w:tc>
          <w:tcPr>
            <w:tcW w:w="850" w:type="dxa"/>
          </w:tcPr>
          <w:p w14:paraId="70881277" w14:textId="77777777" w:rsidR="00FF097A" w:rsidRPr="00FF097A" w:rsidRDefault="00FF097A" w:rsidP="008A1034">
            <w:pP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4F6E4E29" w14:textId="2F39467C" w:rsidTr="008A1034">
        <w:tc>
          <w:tcPr>
            <w:tcW w:w="2351" w:type="dxa"/>
          </w:tcPr>
          <w:p w14:paraId="458FFC08" w14:textId="5443EFAB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Contamination with non-eligible drink containers (e.g. wine bottles, milk bottles) and recyclable material</w:t>
            </w:r>
          </w:p>
        </w:tc>
        <w:tc>
          <w:tcPr>
            <w:tcW w:w="6149" w:type="dxa"/>
            <w:shd w:val="clear" w:color="auto" w:fill="auto"/>
          </w:tcPr>
          <w:p w14:paraId="3FC48EEE" w14:textId="7B164B4E" w:rsidR="00FF097A" w:rsidRPr="00FF097A" w:rsidRDefault="00FF097A" w:rsidP="00DC42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Sort non-eligible drink containers and other recycl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>able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material into 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kerbside recycling bin.</w:t>
            </w:r>
          </w:p>
          <w:p w14:paraId="72AC19FF" w14:textId="39013E1F" w:rsidR="00DC428A" w:rsidRPr="00DC428A" w:rsidRDefault="00FF097A" w:rsidP="00DC42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Educat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>e the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41BC7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school community </w:t>
            </w:r>
            <w:r w:rsidR="00941BC7">
              <w:rPr>
                <w:rFonts w:asciiTheme="minorHAnsi" w:hAnsiTheme="minorHAnsi" w:cstheme="minorHAnsi"/>
                <w:bCs/>
                <w:sz w:val="20"/>
                <w:szCs w:val="20"/>
              </w:rPr>
              <w:t>about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eligible drink containers through social media, newsletter articles, speaking on parade/assembly.</w:t>
            </w:r>
          </w:p>
        </w:tc>
        <w:tc>
          <w:tcPr>
            <w:tcW w:w="850" w:type="dxa"/>
          </w:tcPr>
          <w:p w14:paraId="4351C236" w14:textId="77777777" w:rsidR="00FF097A" w:rsidRPr="00FF097A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1F0385BE" w14:textId="3294702E" w:rsidTr="008A1034">
        <w:tc>
          <w:tcPr>
            <w:tcW w:w="2351" w:type="dxa"/>
          </w:tcPr>
          <w:p w14:paraId="41F986EC" w14:textId="7CB2A7DC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Exposure to liquids from drink containers</w:t>
            </w:r>
          </w:p>
        </w:tc>
        <w:tc>
          <w:tcPr>
            <w:tcW w:w="6149" w:type="dxa"/>
          </w:tcPr>
          <w:p w14:paraId="1CB9E1FB" w14:textId="507257E9" w:rsidR="00FF097A" w:rsidRPr="00FF097A" w:rsidRDefault="00FF097A" w:rsidP="008A103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Wear</w:t>
            </w:r>
            <w:r w:rsidR="00DC42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gloves and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enclosed shoes when sorting, emptying and rinsing drink containers.</w:t>
            </w:r>
          </w:p>
          <w:p w14:paraId="221F1049" w14:textId="2CB3FF3B" w:rsidR="00FF097A" w:rsidRPr="00FF097A" w:rsidRDefault="00941BC7" w:rsidP="008A103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Provide access to a bucket or sink and aim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empty containers without being splashed by contents.</w:t>
            </w:r>
          </w:p>
          <w:p w14:paraId="1CC0798B" w14:textId="32FC3217" w:rsidR="00FF097A" w:rsidRPr="00941BC7" w:rsidRDefault="00941BC7" w:rsidP="008A10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Ensure that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the school community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is aware of the importance of donating only 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empty</w:t>
            </w:r>
            <w:r w:rsidR="00DC428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, rinsed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drink containers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(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us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social media, newsletter articles, speaking on parade/assembly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)</w:t>
            </w:r>
            <w:r w:rsidRPr="00FF097A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3A05108" w14:textId="77777777" w:rsidR="00FF097A" w:rsidRPr="00FF097A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77C270FF" w14:textId="38515BDA" w:rsidTr="008A1034">
        <w:tc>
          <w:tcPr>
            <w:tcW w:w="2351" w:type="dxa"/>
          </w:tcPr>
          <w:p w14:paraId="64D1E078" w14:textId="4B21BD40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Refund Point Operators emptying bins</w:t>
            </w:r>
            <w:r w:rsidR="008A1034">
              <w:rPr>
                <w:rFonts w:asciiTheme="minorHAnsi" w:hAnsiTheme="minorHAnsi" w:cstheme="minorHAnsi"/>
                <w:sz w:val="20"/>
                <w:szCs w:val="20"/>
              </w:rPr>
              <w:t>/skips</w:t>
            </w: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 xml:space="preserve"> from the school grounds</w:t>
            </w:r>
          </w:p>
        </w:tc>
        <w:tc>
          <w:tcPr>
            <w:tcW w:w="6149" w:type="dxa"/>
          </w:tcPr>
          <w:p w14:paraId="629D3641" w14:textId="2A13F3EB" w:rsidR="00FF097A" w:rsidRPr="00FF097A" w:rsidRDefault="00FF097A" w:rsidP="008A1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Ensure </w:t>
            </w:r>
            <w:r w:rsidR="008A103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that your </w:t>
            </w:r>
            <w:r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Refund Point Operator has </w:t>
            </w:r>
            <w:r w:rsidR="008A1034">
              <w:rPr>
                <w:rFonts w:asciiTheme="minorHAnsi" w:eastAsiaTheme="minorEastAsia" w:hAnsiTheme="minorHAnsi" w:cstheme="minorHAnsi"/>
                <w:sz w:val="20"/>
                <w:szCs w:val="20"/>
              </w:rPr>
              <w:t>p</w:t>
            </w:r>
            <w:r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ublic </w:t>
            </w:r>
            <w:r w:rsidR="008A1034">
              <w:rPr>
                <w:rFonts w:asciiTheme="minorHAnsi" w:eastAsiaTheme="minorEastAsia" w:hAnsiTheme="minorHAnsi" w:cstheme="minorHAnsi"/>
                <w:sz w:val="20"/>
                <w:szCs w:val="20"/>
              </w:rPr>
              <w:t>l</w:t>
            </w:r>
            <w:r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iability </w:t>
            </w:r>
            <w:r w:rsidR="008A1034">
              <w:rPr>
                <w:rFonts w:asciiTheme="minorHAnsi" w:eastAsiaTheme="minorEastAsia" w:hAnsiTheme="minorHAnsi" w:cstheme="minorHAnsi"/>
                <w:sz w:val="20"/>
                <w:szCs w:val="20"/>
              </w:rPr>
              <w:t>i</w:t>
            </w:r>
            <w:r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nsurance of not less than $20M for itself, employees, staff, representatives, agents and associated entities that access school grounds.</w:t>
            </w:r>
          </w:p>
          <w:p w14:paraId="44375393" w14:textId="215CDA4A" w:rsidR="00FF097A" w:rsidRPr="00FF097A" w:rsidRDefault="00CB4B5B" w:rsidP="008A1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torage infrastructure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B6A6C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should </w:t>
            </w:r>
            <w:proofErr w:type="gramStart"/>
            <w:r w:rsidR="003B6A6C">
              <w:rPr>
                <w:rFonts w:asciiTheme="minorHAnsi" w:eastAsiaTheme="minorEastAsia" w:hAnsiTheme="minorHAnsi" w:cstheme="minorHAnsi"/>
                <w:sz w:val="20"/>
                <w:szCs w:val="20"/>
              </w:rPr>
              <w:t>be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located in</w:t>
            </w:r>
            <w:proofErr w:type="gramEnd"/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an area </w:t>
            </w:r>
            <w:r w:rsidR="008A103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that is 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out of bounds to students.</w:t>
            </w:r>
          </w:p>
          <w:p w14:paraId="198E00D3" w14:textId="6C57FC63" w:rsidR="00FF097A" w:rsidRPr="00FF097A" w:rsidRDefault="008A1034" w:rsidP="008A1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Set c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ontainer collection times to minimise interactions with students</w:t>
            </w:r>
            <w:r w:rsidR="00941BC7">
              <w:rPr>
                <w:rFonts w:asciiTheme="minorHAnsi" w:eastAsiaTheme="minorEastAsia" w:hAnsiTheme="minorHAnsi" w:cstheme="minorHAnsi"/>
                <w:sz w:val="20"/>
                <w:szCs w:val="20"/>
              </w:rPr>
              <w:t>. A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void drop</w:t>
            </w:r>
            <w:r w:rsidR="00941BC7">
              <w:rPr>
                <w:rFonts w:asciiTheme="minorHAnsi" w:eastAsiaTheme="minorEastAsia" w:hAnsiTheme="minorHAnsi" w:cstheme="minorHAnsi"/>
                <w:sz w:val="20"/>
                <w:szCs w:val="20"/>
              </w:rPr>
              <w:t>-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off and pick</w:t>
            </w:r>
            <w:r w:rsidR="00941BC7">
              <w:rPr>
                <w:rFonts w:asciiTheme="minorHAnsi" w:eastAsiaTheme="minorEastAsia" w:hAnsiTheme="minorHAnsi" w:cstheme="minorHAnsi"/>
                <w:sz w:val="20"/>
                <w:szCs w:val="20"/>
              </w:rPr>
              <w:t>-</w:t>
            </w:r>
            <w:r w:rsidR="00FF097A" w:rsidRPr="00FF097A">
              <w:rPr>
                <w:rFonts w:asciiTheme="minorHAnsi" w:eastAsiaTheme="minorEastAsia" w:hAnsiTheme="minorHAnsi" w:cstheme="minorHAnsi"/>
                <w:sz w:val="20"/>
                <w:szCs w:val="20"/>
              </w:rPr>
              <w:t>up times.</w:t>
            </w:r>
          </w:p>
        </w:tc>
        <w:tc>
          <w:tcPr>
            <w:tcW w:w="850" w:type="dxa"/>
          </w:tcPr>
          <w:p w14:paraId="243D79A9" w14:textId="77777777" w:rsidR="00FF097A" w:rsidRPr="00FF097A" w:rsidRDefault="00FF097A" w:rsidP="008A103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bookmarkEnd w:id="2"/>
      <w:tr w:rsidR="00FF097A" w:rsidRPr="00A60796" w14:paraId="34DA5586" w14:textId="65711C76" w:rsidTr="008A1034">
        <w:tc>
          <w:tcPr>
            <w:tcW w:w="8500" w:type="dxa"/>
            <w:gridSpan w:val="2"/>
            <w:shd w:val="clear" w:color="auto" w:fill="4472C4" w:themeFill="accent1"/>
          </w:tcPr>
          <w:p w14:paraId="5A20BC08" w14:textId="49A16257" w:rsidR="00FF097A" w:rsidRPr="00FF097A" w:rsidRDefault="002A1BF4" w:rsidP="008A1034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THEFT</w:t>
            </w:r>
          </w:p>
        </w:tc>
        <w:tc>
          <w:tcPr>
            <w:tcW w:w="850" w:type="dxa"/>
            <w:shd w:val="clear" w:color="auto" w:fill="4472C4" w:themeFill="accent1"/>
          </w:tcPr>
          <w:p w14:paraId="3F5DD36D" w14:textId="77777777" w:rsidR="00FF097A" w:rsidRPr="00FF097A" w:rsidRDefault="00FF097A" w:rsidP="008A10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2B56" w:rsidRPr="00D62B56" w14:paraId="3E1FC38B" w14:textId="77777777" w:rsidTr="008A1034">
        <w:trPr>
          <w:trHeight w:val="625"/>
        </w:trPr>
        <w:tc>
          <w:tcPr>
            <w:tcW w:w="2351" w:type="dxa"/>
            <w:shd w:val="clear" w:color="auto" w:fill="B4C6E7" w:themeFill="accent1" w:themeFillTint="66"/>
          </w:tcPr>
          <w:p w14:paraId="1261D8AA" w14:textId="4EC173AD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Hazards or risks that may be present in the activity</w:t>
            </w:r>
          </w:p>
        </w:tc>
        <w:tc>
          <w:tcPr>
            <w:tcW w:w="6149" w:type="dxa"/>
            <w:shd w:val="clear" w:color="auto" w:fill="B4C6E7" w:themeFill="accent1" w:themeFillTint="66"/>
          </w:tcPr>
          <w:p w14:paraId="4EC1A0BD" w14:textId="4CE6AA63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Management of activity (risk mitigation)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7540483A" w14:textId="77777777" w:rsidR="00FF097A" w:rsidRPr="00D62B56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B56">
              <w:rPr>
                <w:rFonts w:asciiTheme="minorHAnsi" w:hAnsiTheme="minorHAnsi" w:cstheme="minorHAnsi"/>
                <w:b/>
                <w:sz w:val="20"/>
                <w:szCs w:val="20"/>
              </w:rPr>
              <w:t>Tick</w:t>
            </w:r>
          </w:p>
        </w:tc>
      </w:tr>
      <w:tr w:rsidR="00FF097A" w:rsidRPr="00A60796" w14:paraId="1E1A9126" w14:textId="0D84E068" w:rsidTr="008A1034">
        <w:tc>
          <w:tcPr>
            <w:tcW w:w="2351" w:type="dxa"/>
          </w:tcPr>
          <w:p w14:paraId="07AFD847" w14:textId="1DAEB8D1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Theft of containers</w:t>
            </w:r>
          </w:p>
        </w:tc>
        <w:tc>
          <w:tcPr>
            <w:tcW w:w="6149" w:type="dxa"/>
          </w:tcPr>
          <w:p w14:paraId="0008D352" w14:textId="4E92751B" w:rsidR="00FF097A" w:rsidRPr="00FF097A" w:rsidRDefault="008A1034" w:rsidP="008A10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Minimise theft by ensuring that 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collection bins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are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B6A6C">
              <w:rPr>
                <w:rFonts w:asciiTheme="minorHAnsi" w:hAnsiTheme="minorHAnsi" w:cstheme="minorHAnsi"/>
                <w:bCs/>
                <w:sz w:val="20"/>
                <w:szCs w:val="20"/>
              </w:rPr>
              <w:t>stored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a secure, </w:t>
            </w:r>
            <w:proofErr w:type="spellStart"/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out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of</w:t>
            </w:r>
            <w:proofErr w:type="spellEnd"/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sight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FF097A"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location.</w:t>
            </w:r>
          </w:p>
          <w:p w14:paraId="6D9F94C1" w14:textId="3A9C9216" w:rsidR="00FF097A" w:rsidRPr="00FF097A" w:rsidRDefault="00FF097A" w:rsidP="008A10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>Develop a roster to put away collection bins each day.</w:t>
            </w:r>
            <w:r w:rsidR="0092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A1034">
              <w:rPr>
                <w:rFonts w:asciiTheme="minorHAnsi" w:hAnsiTheme="minorHAnsi" w:cstheme="minorHAnsi"/>
                <w:bCs/>
                <w:sz w:val="20"/>
                <w:szCs w:val="20"/>
              </w:rPr>
              <w:t>School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staff, grounds person, cleaners, teachers, school crossing supervisor, tuckshop staff, OSHC staff</w:t>
            </w:r>
            <w:r w:rsidR="008A10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and/or</w:t>
            </w:r>
            <w:r w:rsidRPr="00FF09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P&amp;C volunteers may be helpful.</w:t>
            </w:r>
          </w:p>
        </w:tc>
        <w:tc>
          <w:tcPr>
            <w:tcW w:w="850" w:type="dxa"/>
          </w:tcPr>
          <w:p w14:paraId="3DA1A729" w14:textId="77777777" w:rsidR="00FF097A" w:rsidRPr="00FF097A" w:rsidRDefault="00FF097A" w:rsidP="008A1034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97A" w:rsidRPr="00A60796" w14:paraId="256DF8E0" w14:textId="7D969E44" w:rsidTr="008A1034">
        <w:tc>
          <w:tcPr>
            <w:tcW w:w="2351" w:type="dxa"/>
          </w:tcPr>
          <w:p w14:paraId="1FA2342A" w14:textId="52F4E019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Break</w:t>
            </w:r>
            <w:r w:rsidR="008A10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ins to school property to steal container</w:t>
            </w:r>
            <w:r w:rsidR="008A10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6149" w:type="dxa"/>
          </w:tcPr>
          <w:p w14:paraId="2CB7E236" w14:textId="7F7F460A" w:rsidR="00FF097A" w:rsidRPr="008A1034" w:rsidRDefault="008A1034" w:rsidP="008A10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F097A">
              <w:rPr>
                <w:rFonts w:asciiTheme="minorHAnsi" w:hAnsiTheme="minorHAnsi" w:cstheme="minorHAnsi"/>
                <w:sz w:val="20"/>
                <w:szCs w:val="20"/>
              </w:rPr>
              <w:t>nstall locks that cannot be tampered with and CCTV cameras to monitor the container storage area [only if required].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Grants may be available for this purpose (e.g. from the Department of Environment).</w:t>
            </w:r>
          </w:p>
        </w:tc>
        <w:tc>
          <w:tcPr>
            <w:tcW w:w="850" w:type="dxa"/>
          </w:tcPr>
          <w:p w14:paraId="164296C2" w14:textId="77777777" w:rsidR="00FF097A" w:rsidRPr="00FF097A" w:rsidRDefault="00FF097A" w:rsidP="008A10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4DE063" w14:textId="4EA01959" w:rsidR="00886FDE" w:rsidRDefault="00886FDE" w:rsidP="0053003F"/>
    <w:p w14:paraId="6EF9550E" w14:textId="6E40DF3D" w:rsidR="00CB4B5B" w:rsidRPr="00CB4B5B" w:rsidRDefault="00CB4B5B" w:rsidP="00CB4B5B"/>
    <w:p w14:paraId="49C10964" w14:textId="0D922044" w:rsidR="00CB4B5B" w:rsidRPr="00CB4B5B" w:rsidRDefault="00CB4B5B" w:rsidP="00CB4B5B"/>
    <w:p w14:paraId="39EC8980" w14:textId="4263C133" w:rsidR="00CB4B5B" w:rsidRPr="00CB4B5B" w:rsidRDefault="00CB4B5B" w:rsidP="00CB4B5B"/>
    <w:p w14:paraId="07F7A93B" w14:textId="4323FEE5" w:rsidR="00CB4B5B" w:rsidRPr="00CB4B5B" w:rsidRDefault="00CB4B5B" w:rsidP="00CB4B5B"/>
    <w:p w14:paraId="56F67573" w14:textId="4804A9F3" w:rsidR="00CB4B5B" w:rsidRPr="00CB4B5B" w:rsidRDefault="00CB4B5B" w:rsidP="00CB4B5B"/>
    <w:p w14:paraId="75F89BB4" w14:textId="5D7A2CB8" w:rsidR="00CB4B5B" w:rsidRPr="00CB4B5B" w:rsidRDefault="00CB4B5B" w:rsidP="00CB4B5B"/>
    <w:p w14:paraId="33127113" w14:textId="6588C4C2" w:rsidR="00CB4B5B" w:rsidRPr="00CB4B5B" w:rsidRDefault="00CB4B5B" w:rsidP="00CB4B5B"/>
    <w:p w14:paraId="4AF14508" w14:textId="24F215BB" w:rsidR="00CB4B5B" w:rsidRPr="00CB4B5B" w:rsidRDefault="00CB4B5B" w:rsidP="00CB4B5B"/>
    <w:p w14:paraId="763867E5" w14:textId="6CF6A889" w:rsidR="00CB4B5B" w:rsidRPr="00CB4B5B" w:rsidRDefault="00CB4B5B" w:rsidP="00CB4B5B"/>
    <w:p w14:paraId="4DAC82C9" w14:textId="6E222BF6" w:rsidR="00CB4B5B" w:rsidRPr="00CB4B5B" w:rsidRDefault="00CB4B5B" w:rsidP="00CB4B5B"/>
    <w:p w14:paraId="2FFD7F7E" w14:textId="2B10D9D2" w:rsidR="00CB4B5B" w:rsidRPr="00CB4B5B" w:rsidRDefault="00CB4B5B" w:rsidP="00CB4B5B"/>
    <w:p w14:paraId="408106FC" w14:textId="30F5C624" w:rsidR="00CB4B5B" w:rsidRPr="00CB4B5B" w:rsidRDefault="00CB4B5B" w:rsidP="00CB4B5B"/>
    <w:p w14:paraId="5FBF2FB0" w14:textId="44956042" w:rsidR="00CB4B5B" w:rsidRPr="00CB4B5B" w:rsidRDefault="00CB4B5B" w:rsidP="00CB4B5B"/>
    <w:p w14:paraId="319A9E57" w14:textId="13B94BB2" w:rsidR="00CB4B5B" w:rsidRPr="00CB4B5B" w:rsidRDefault="00CB4B5B" w:rsidP="00CB4B5B"/>
    <w:p w14:paraId="4699A835" w14:textId="0FD6CA1B" w:rsidR="00CB4B5B" w:rsidRPr="00CB4B5B" w:rsidRDefault="00CB4B5B" w:rsidP="00CB4B5B"/>
    <w:p w14:paraId="3E1420E9" w14:textId="253F5FD7" w:rsidR="00CB4B5B" w:rsidRPr="00CB4B5B" w:rsidRDefault="00CB4B5B" w:rsidP="00CB4B5B"/>
    <w:p w14:paraId="0B4C82BE" w14:textId="11405904" w:rsidR="00CB4B5B" w:rsidRPr="00CB4B5B" w:rsidRDefault="00CB4B5B" w:rsidP="00CB4B5B"/>
    <w:p w14:paraId="6CA3A573" w14:textId="5D0F130E" w:rsidR="00CB4B5B" w:rsidRPr="00CB4B5B" w:rsidRDefault="00CB4B5B" w:rsidP="00CB4B5B"/>
    <w:p w14:paraId="265AD7AE" w14:textId="0610EEA7" w:rsidR="00CB4B5B" w:rsidRPr="00CB4B5B" w:rsidRDefault="00CB4B5B" w:rsidP="00CB4B5B"/>
    <w:p w14:paraId="52A0383C" w14:textId="679A3F25" w:rsidR="00CB4B5B" w:rsidRPr="00CB4B5B" w:rsidRDefault="00CB4B5B" w:rsidP="00CB4B5B"/>
    <w:p w14:paraId="2375571E" w14:textId="679BEA38" w:rsidR="00CB4B5B" w:rsidRPr="00CB4B5B" w:rsidRDefault="00CB4B5B" w:rsidP="00CB4B5B"/>
    <w:p w14:paraId="63755BC1" w14:textId="284DED28" w:rsidR="00CB4B5B" w:rsidRPr="00CB4B5B" w:rsidRDefault="00CB4B5B" w:rsidP="00CB4B5B"/>
    <w:p w14:paraId="508FDC8A" w14:textId="3A0C7F23" w:rsidR="00CB4B5B" w:rsidRPr="00CB4B5B" w:rsidRDefault="00CB4B5B" w:rsidP="00CB4B5B"/>
    <w:p w14:paraId="0C7635DD" w14:textId="2DFD1217" w:rsidR="00CB4B5B" w:rsidRDefault="00CB4B5B" w:rsidP="00CB4B5B"/>
    <w:p w14:paraId="60ABB5AD" w14:textId="366585F7" w:rsidR="00CB4B5B" w:rsidRDefault="00CB4B5B" w:rsidP="00CB4B5B"/>
    <w:p w14:paraId="6FD11F95" w14:textId="39F6953D" w:rsidR="00CB4B5B" w:rsidRPr="00CB4B5B" w:rsidRDefault="00CB4B5B" w:rsidP="00CB4B5B">
      <w:pPr>
        <w:rPr>
          <w:sz w:val="18"/>
          <w:szCs w:val="18"/>
        </w:rPr>
      </w:pPr>
      <w:r w:rsidRPr="00CB4B5B">
        <w:rPr>
          <w:sz w:val="18"/>
          <w:szCs w:val="18"/>
        </w:rPr>
        <w:t xml:space="preserve">* </w:t>
      </w:r>
      <w:r>
        <w:rPr>
          <w:sz w:val="18"/>
          <w:szCs w:val="18"/>
        </w:rPr>
        <w:t>I</w:t>
      </w:r>
      <w:r w:rsidRPr="00CB4B5B">
        <w:rPr>
          <w:sz w:val="18"/>
          <w:szCs w:val="18"/>
        </w:rPr>
        <w:t>nfrastructure is specific to each school site and may include bulk bags, wheelie bins, skips etc.</w:t>
      </w:r>
    </w:p>
    <w:sectPr w:rsidR="00CB4B5B" w:rsidRPr="00CB4B5B" w:rsidSect="00D62B56">
      <w:footerReference w:type="default" r:id="rId11"/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91C8" w14:textId="77777777" w:rsidR="00273524" w:rsidRDefault="00273524" w:rsidP="006B7AA4">
      <w:pPr>
        <w:spacing w:after="0" w:line="240" w:lineRule="auto"/>
      </w:pPr>
      <w:r>
        <w:separator/>
      </w:r>
    </w:p>
  </w:endnote>
  <w:endnote w:type="continuationSeparator" w:id="0">
    <w:p w14:paraId="13DB68D8" w14:textId="77777777" w:rsidR="00273524" w:rsidRDefault="00273524" w:rsidP="006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88815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B35FE" w14:textId="5A3DF140" w:rsidR="006B7AA4" w:rsidRPr="00D62B56" w:rsidRDefault="00D62B56" w:rsidP="00D62B56">
        <w:pPr>
          <w:pStyle w:val="Footer"/>
          <w:tabs>
            <w:tab w:val="clear" w:pos="4680"/>
          </w:tabs>
          <w:rPr>
            <w:sz w:val="18"/>
            <w:szCs w:val="18"/>
          </w:rPr>
        </w:pPr>
        <w:r w:rsidRPr="00D62B56">
          <w:rPr>
            <w:sz w:val="18"/>
            <w:szCs w:val="18"/>
          </w:rPr>
          <w:t>©P&amp;Cs Qld 10</w:t>
        </w:r>
        <w:r w:rsidR="006E2B48">
          <w:rPr>
            <w:sz w:val="18"/>
            <w:szCs w:val="18"/>
          </w:rPr>
          <w:t>/</w:t>
        </w:r>
        <w:r w:rsidRPr="00D62B56">
          <w:rPr>
            <w:sz w:val="18"/>
            <w:szCs w:val="18"/>
          </w:rPr>
          <w:t>19</w:t>
        </w:r>
        <w:r w:rsidRPr="00D62B56">
          <w:rPr>
            <w:sz w:val="18"/>
            <w:szCs w:val="18"/>
          </w:rPr>
          <w:tab/>
        </w:r>
        <w:r w:rsidR="006B7AA4" w:rsidRPr="00D62B56">
          <w:rPr>
            <w:sz w:val="18"/>
            <w:szCs w:val="18"/>
          </w:rPr>
          <w:fldChar w:fldCharType="begin"/>
        </w:r>
        <w:r w:rsidR="006B7AA4" w:rsidRPr="00D62B56">
          <w:rPr>
            <w:sz w:val="18"/>
            <w:szCs w:val="18"/>
          </w:rPr>
          <w:instrText xml:space="preserve"> PAGE   \* MERGEFORMAT </w:instrText>
        </w:r>
        <w:r w:rsidR="006B7AA4" w:rsidRPr="00D62B56">
          <w:rPr>
            <w:sz w:val="18"/>
            <w:szCs w:val="18"/>
          </w:rPr>
          <w:fldChar w:fldCharType="separate"/>
        </w:r>
        <w:r w:rsidR="006B7AA4" w:rsidRPr="00D62B56">
          <w:rPr>
            <w:noProof/>
            <w:sz w:val="18"/>
            <w:szCs w:val="18"/>
          </w:rPr>
          <w:t>2</w:t>
        </w:r>
        <w:r w:rsidR="006B7AA4" w:rsidRPr="00D62B56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4B43" w14:textId="77777777" w:rsidR="00273524" w:rsidRDefault="00273524" w:rsidP="006B7AA4">
      <w:pPr>
        <w:spacing w:after="0" w:line="240" w:lineRule="auto"/>
      </w:pPr>
      <w:r>
        <w:separator/>
      </w:r>
    </w:p>
  </w:footnote>
  <w:footnote w:type="continuationSeparator" w:id="0">
    <w:p w14:paraId="5F1E895F" w14:textId="77777777" w:rsidR="00273524" w:rsidRDefault="00273524" w:rsidP="006B7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4BAF"/>
    <w:multiLevelType w:val="hybridMultilevel"/>
    <w:tmpl w:val="69DEF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A0E33"/>
    <w:multiLevelType w:val="hybridMultilevel"/>
    <w:tmpl w:val="2FECF6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361943"/>
    <w:multiLevelType w:val="hybridMultilevel"/>
    <w:tmpl w:val="C55AA7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2107B"/>
    <w:multiLevelType w:val="hybridMultilevel"/>
    <w:tmpl w:val="CC6841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B0924"/>
    <w:multiLevelType w:val="hybridMultilevel"/>
    <w:tmpl w:val="C36EE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64963"/>
    <w:multiLevelType w:val="hybridMultilevel"/>
    <w:tmpl w:val="631ED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2MDAxsjQ1MbA0NDRW0lEKTi0uzszPAykwrgUAHQ10EywAAAA="/>
  </w:docVars>
  <w:rsids>
    <w:rsidRoot w:val="0075581B"/>
    <w:rsid w:val="00213093"/>
    <w:rsid w:val="00244301"/>
    <w:rsid w:val="00273524"/>
    <w:rsid w:val="002A1BF4"/>
    <w:rsid w:val="003B6A6C"/>
    <w:rsid w:val="003C0083"/>
    <w:rsid w:val="004665CD"/>
    <w:rsid w:val="0053003F"/>
    <w:rsid w:val="005F3312"/>
    <w:rsid w:val="0064779D"/>
    <w:rsid w:val="006B7AA4"/>
    <w:rsid w:val="006E2B48"/>
    <w:rsid w:val="0075581B"/>
    <w:rsid w:val="0078567F"/>
    <w:rsid w:val="00886FDE"/>
    <w:rsid w:val="008A1034"/>
    <w:rsid w:val="00920B17"/>
    <w:rsid w:val="00941BC7"/>
    <w:rsid w:val="00CB4B5B"/>
    <w:rsid w:val="00D62B56"/>
    <w:rsid w:val="00DC428A"/>
    <w:rsid w:val="00EF07E9"/>
    <w:rsid w:val="00F37AEC"/>
    <w:rsid w:val="00F471AB"/>
    <w:rsid w:val="00F865E5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46DA"/>
  <w15:chartTrackingRefBased/>
  <w15:docId w15:val="{79DDBCFC-C93B-47FE-97E3-54185C4A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581B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81B"/>
    <w:pPr>
      <w:ind w:left="720"/>
      <w:contextualSpacing/>
    </w:pPr>
    <w:rPr>
      <w:rFonts w:ascii="Arial" w:eastAsia="Arial" w:hAnsi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5581B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75581B"/>
    <w:pPr>
      <w:spacing w:after="0" w:line="240" w:lineRule="auto"/>
    </w:pPr>
    <w:rPr>
      <w:rFonts w:eastAsiaTheme="minorEastAsia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A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B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A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7F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0A8CA28A-88E0-4892-B59B-D70B0AB4022C}"/>
</file>

<file path=customXml/itemProps2.xml><?xml version="1.0" encoding="utf-8"?>
<ds:datastoreItem xmlns:ds="http://schemas.openxmlformats.org/officeDocument/2006/customXml" ds:itemID="{6BE5D3D7-0A90-4563-A928-4F8F10E57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546DB-4962-4F78-93DF-07C2350AF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Clark</dc:creator>
  <cp:keywords/>
  <dc:description/>
  <cp:lastModifiedBy>Jacqui Campbell</cp:lastModifiedBy>
  <cp:revision>9</cp:revision>
  <cp:lastPrinted>2019-10-14T01:22:00Z</cp:lastPrinted>
  <dcterms:created xsi:type="dcterms:W3CDTF">2019-10-14T01:20:00Z</dcterms:created>
  <dcterms:modified xsi:type="dcterms:W3CDTF">2020-07-14T01:31:00Z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